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F4" w:rsidRDefault="00753EF4">
      <w:pPr>
        <w:rPr>
          <w:sz w:val="0"/>
          <w:szCs w:val="0"/>
        </w:rPr>
      </w:pPr>
      <w:bookmarkStart w:id="0" w:name="_GoBack"/>
      <w:bookmarkEnd w:id="0"/>
    </w:p>
    <w:p w:rsidR="00753EF4" w:rsidRDefault="00753EF4">
      <w:pPr>
        <w:rPr>
          <w:sz w:val="0"/>
          <w:szCs w:val="0"/>
        </w:rPr>
      </w:pPr>
    </w:p>
    <w:p w:rsidR="003341BB" w:rsidRDefault="003341BB">
      <w:pPr>
        <w:pStyle w:val="11"/>
        <w:keepNext/>
        <w:keepLines/>
        <w:shd w:val="clear" w:color="auto" w:fill="auto"/>
        <w:ind w:right="40"/>
        <w:rPr>
          <w:lang w:val="ru-RU"/>
        </w:rPr>
      </w:pPr>
      <w:bookmarkStart w:id="1" w:name="bookmark0"/>
    </w:p>
    <w:p w:rsidR="003341BB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УТВЕРЖДЕНО</w:t>
      </w:r>
    </w:p>
    <w:p w:rsidR="007F7825" w:rsidRDefault="00F56D1F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п</w:t>
      </w:r>
      <w:r w:rsidR="003341BB">
        <w:rPr>
          <w:lang w:val="ru-RU"/>
        </w:rPr>
        <w:t>риказом</w:t>
      </w:r>
      <w:r>
        <w:rPr>
          <w:lang w:val="ru-RU"/>
        </w:rPr>
        <w:t xml:space="preserve"> </w:t>
      </w:r>
      <w:r w:rsidR="003341BB">
        <w:rPr>
          <w:lang w:val="ru-RU"/>
        </w:rPr>
        <w:t xml:space="preserve"> директора </w:t>
      </w:r>
    </w:p>
    <w:p w:rsidR="003341BB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СОГБУ СРЦН «Исток»</w:t>
      </w:r>
    </w:p>
    <w:p w:rsidR="003341BB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№</w:t>
      </w:r>
      <w:r w:rsidR="00F56D1F">
        <w:rPr>
          <w:lang w:val="ru-RU"/>
        </w:rPr>
        <w:t xml:space="preserve"> 92</w:t>
      </w:r>
      <w:r>
        <w:rPr>
          <w:lang w:val="ru-RU"/>
        </w:rPr>
        <w:t xml:space="preserve">  от</w:t>
      </w:r>
      <w:r w:rsidR="00961046">
        <w:rPr>
          <w:lang w:val="ru-RU"/>
        </w:rPr>
        <w:t xml:space="preserve"> 1</w:t>
      </w:r>
      <w:r w:rsidR="007831D7">
        <w:rPr>
          <w:lang w:val="ru-RU"/>
        </w:rPr>
        <w:t>3</w:t>
      </w:r>
      <w:r w:rsidR="00961046">
        <w:rPr>
          <w:lang w:val="ru-RU"/>
        </w:rPr>
        <w:t>.07.2023</w:t>
      </w:r>
    </w:p>
    <w:p w:rsidR="00752F0F" w:rsidRDefault="00752F0F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 xml:space="preserve">                                        </w:t>
      </w:r>
    </w:p>
    <w:p w:rsidR="00752F0F" w:rsidRDefault="00752F0F">
      <w:pPr>
        <w:pStyle w:val="11"/>
        <w:keepNext/>
        <w:keepLines/>
        <w:shd w:val="clear" w:color="auto" w:fill="auto"/>
        <w:ind w:right="40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753EF4" w:rsidRDefault="00752F0F">
      <w:pPr>
        <w:pStyle w:val="11"/>
        <w:keepNext/>
        <w:keepLines/>
        <w:shd w:val="clear" w:color="auto" w:fill="auto"/>
        <w:ind w:right="40"/>
      </w:pPr>
      <w:r>
        <w:rPr>
          <w:lang w:val="ru-RU"/>
        </w:rPr>
        <w:t xml:space="preserve">  </w:t>
      </w:r>
      <w:r w:rsidR="00917B10">
        <w:t>ПОЛОЖЕНИЕ</w:t>
      </w:r>
      <w:bookmarkEnd w:id="1"/>
    </w:p>
    <w:p w:rsidR="00753EF4" w:rsidRDefault="00917B10" w:rsidP="00752F0F">
      <w:pPr>
        <w:pStyle w:val="11"/>
        <w:keepNext/>
        <w:keepLines/>
        <w:shd w:val="clear" w:color="auto" w:fill="auto"/>
        <w:ind w:right="40"/>
        <w:rPr>
          <w:lang w:val="ru-RU"/>
        </w:rPr>
      </w:pPr>
      <w:bookmarkStart w:id="2" w:name="bookmark1"/>
      <w:r>
        <w:t>о социальной службе «</w:t>
      </w:r>
      <w:r w:rsidR="00752F0F">
        <w:rPr>
          <w:lang w:val="ru-RU"/>
        </w:rPr>
        <w:t xml:space="preserve">Домашний микрореабилитационный </w:t>
      </w:r>
      <w:r>
        <w:t>центр</w:t>
      </w:r>
      <w:r w:rsidR="00752F0F">
        <w:rPr>
          <w:lang w:val="ru-RU"/>
        </w:rPr>
        <w:t>»</w:t>
      </w:r>
      <w:r>
        <w:t xml:space="preserve"> смоленского областного государственного бюджетного учреждения</w:t>
      </w:r>
      <w:bookmarkEnd w:id="2"/>
      <w:r w:rsidR="00752F0F">
        <w:rPr>
          <w:lang w:val="ru-RU"/>
        </w:rPr>
        <w:t xml:space="preserve"> «Демидовский социально-реабилитационный центр для несовершеннолетних «Исток»</w:t>
      </w:r>
      <w:bookmarkStart w:id="3" w:name="bookmark2"/>
      <w:r>
        <w:t xml:space="preserve"> (СОГБУ </w:t>
      </w:r>
      <w:r w:rsidR="00752F0F">
        <w:rPr>
          <w:lang w:val="ru-RU"/>
        </w:rPr>
        <w:t>СРЦН «Исток»</w:t>
      </w:r>
      <w:r>
        <w:t>)</w:t>
      </w:r>
      <w:bookmarkEnd w:id="3"/>
    </w:p>
    <w:p w:rsidR="00752F0F" w:rsidRPr="00752F0F" w:rsidRDefault="00752F0F" w:rsidP="00752F0F">
      <w:pPr>
        <w:pStyle w:val="11"/>
        <w:keepNext/>
        <w:keepLines/>
        <w:shd w:val="clear" w:color="auto" w:fill="auto"/>
        <w:ind w:right="40"/>
        <w:rPr>
          <w:lang w:val="ru-RU"/>
        </w:rPr>
      </w:pPr>
    </w:p>
    <w:p w:rsidR="00753EF4" w:rsidRDefault="00917B10">
      <w:pPr>
        <w:pStyle w:val="11"/>
        <w:keepNext/>
        <w:keepLines/>
        <w:shd w:val="clear" w:color="auto" w:fill="auto"/>
        <w:ind w:right="40"/>
      </w:pPr>
      <w:bookmarkStart w:id="4" w:name="bookmark3"/>
      <w:r>
        <w:t>1. Общие положения</w:t>
      </w:r>
      <w:bookmarkEnd w:id="4"/>
    </w:p>
    <w:p w:rsidR="00753EF4" w:rsidRDefault="00917B10">
      <w:pPr>
        <w:pStyle w:val="1"/>
        <w:numPr>
          <w:ilvl w:val="0"/>
          <w:numId w:val="1"/>
        </w:numPr>
        <w:shd w:val="clear" w:color="auto" w:fill="auto"/>
        <w:tabs>
          <w:tab w:val="left" w:pos="1369"/>
        </w:tabs>
        <w:spacing w:line="322" w:lineRule="exact"/>
        <w:ind w:left="20" w:right="20" w:firstLine="740"/>
        <w:jc w:val="both"/>
      </w:pPr>
      <w:r>
        <w:t xml:space="preserve">Настоящее положение регулирует деятельность социальной службы </w:t>
      </w:r>
      <w:r w:rsidR="00752F0F">
        <w:rPr>
          <w:lang w:val="ru-RU"/>
        </w:rPr>
        <w:t>«Домашний  м</w:t>
      </w:r>
      <w:r>
        <w:t>икрореабилитационный центр</w:t>
      </w:r>
      <w:r w:rsidR="00752F0F">
        <w:rPr>
          <w:lang w:val="ru-RU"/>
        </w:rPr>
        <w:t>»</w:t>
      </w:r>
      <w:r>
        <w:t xml:space="preserve"> смоленского областного государственного бюджетного учреждения </w:t>
      </w:r>
      <w:r w:rsidR="00752F0F">
        <w:rPr>
          <w:lang w:val="ru-RU"/>
        </w:rPr>
        <w:t>«Демидовский социально-реабилитационный центр для несовершеннолетних «Исток»</w:t>
      </w:r>
      <w:r w:rsidR="00752F0F">
        <w:t xml:space="preserve"> </w:t>
      </w:r>
      <w:r>
        <w:t xml:space="preserve"> (далее - СОГБУ </w:t>
      </w:r>
      <w:r w:rsidR="00752F0F">
        <w:rPr>
          <w:lang w:val="ru-RU"/>
        </w:rPr>
        <w:t xml:space="preserve"> СРЦН «Исток»</w:t>
      </w:r>
      <w:r>
        <w:t>).</w:t>
      </w:r>
    </w:p>
    <w:p w:rsidR="00753EF4" w:rsidRDefault="00917B10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line="322" w:lineRule="exact"/>
        <w:ind w:left="20" w:right="20" w:firstLine="740"/>
        <w:jc w:val="both"/>
      </w:pPr>
      <w:r>
        <w:t>Социальная служба «</w:t>
      </w:r>
      <w:r w:rsidR="00752F0F">
        <w:rPr>
          <w:lang w:val="ru-RU"/>
        </w:rPr>
        <w:t>Домашний микрореабилитационный центр</w:t>
      </w:r>
      <w:r>
        <w:t xml:space="preserve">» </w:t>
      </w:r>
      <w:r w:rsidR="0047132D">
        <w:rPr>
          <w:lang w:val="ru-RU"/>
        </w:rPr>
        <w:t xml:space="preserve">создаётся на базе отделения диагностики и социальной реабилитации и </w:t>
      </w:r>
      <w:r>
        <w:t xml:space="preserve">является структурным подразделением </w:t>
      </w:r>
      <w:r w:rsidR="00752F0F">
        <w:rPr>
          <w:lang w:val="ru-RU"/>
        </w:rPr>
        <w:t xml:space="preserve"> </w:t>
      </w:r>
      <w:r>
        <w:t>СОГБУ</w:t>
      </w:r>
      <w:r w:rsidR="00752F0F">
        <w:rPr>
          <w:lang w:val="ru-RU"/>
        </w:rPr>
        <w:t xml:space="preserve"> СРЦН «Исток»</w:t>
      </w:r>
      <w:r>
        <w:t xml:space="preserve"> (далее - </w:t>
      </w:r>
      <w:r w:rsidR="00752F0F">
        <w:rPr>
          <w:lang w:val="ru-RU"/>
        </w:rPr>
        <w:t>Д</w:t>
      </w:r>
      <w:r>
        <w:t>МРЦ).</w:t>
      </w:r>
    </w:p>
    <w:p w:rsidR="00753EF4" w:rsidRDefault="00917B10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322" w:lineRule="exact"/>
        <w:ind w:left="20" w:right="20" w:firstLine="740"/>
        <w:jc w:val="both"/>
      </w:pPr>
      <w:r>
        <w:t xml:space="preserve">Руководитель </w:t>
      </w:r>
      <w:r w:rsidR="0047132D">
        <w:rPr>
          <w:lang w:val="ru-RU"/>
        </w:rPr>
        <w:t xml:space="preserve">ДМРЦ </w:t>
      </w:r>
      <w:r>
        <w:t xml:space="preserve"> назначается приказом директора СОГБУ </w:t>
      </w:r>
      <w:r w:rsidR="0047132D">
        <w:rPr>
          <w:lang w:val="ru-RU"/>
        </w:rPr>
        <w:t>СРЦН «Исток»</w:t>
      </w:r>
      <w:r>
        <w:t>.</w:t>
      </w:r>
    </w:p>
    <w:p w:rsidR="00753EF4" w:rsidRDefault="0047132D">
      <w:pPr>
        <w:pStyle w:val="1"/>
        <w:numPr>
          <w:ilvl w:val="0"/>
          <w:numId w:val="1"/>
        </w:numPr>
        <w:shd w:val="clear" w:color="auto" w:fill="auto"/>
        <w:tabs>
          <w:tab w:val="left" w:pos="1345"/>
        </w:tabs>
        <w:spacing w:line="322" w:lineRule="exact"/>
        <w:ind w:left="20" w:right="20" w:firstLine="740"/>
        <w:jc w:val="both"/>
      </w:pPr>
      <w:r>
        <w:rPr>
          <w:lang w:val="ru-RU"/>
        </w:rPr>
        <w:t>Д</w:t>
      </w:r>
      <w:r w:rsidR="00917B10">
        <w:t xml:space="preserve">МРЦ  осуществляет свою деятельность в соответствии с Конституцией Российской Федерации, Конвенцией о правах инвалидов, федеральным и областным законодательством, приказами и распоряжениями Департамента Смоленской области по социальному развитию, Уставом СОГБ </w:t>
      </w:r>
      <w:r>
        <w:rPr>
          <w:lang w:val="ru-RU"/>
        </w:rPr>
        <w:t>СРЦН «Исток», настоящим Положением</w:t>
      </w:r>
      <w:r w:rsidR="00917B10">
        <w:t>.</w:t>
      </w:r>
    </w:p>
    <w:p w:rsidR="0047132D" w:rsidRDefault="0047132D">
      <w:pPr>
        <w:pStyle w:val="11"/>
        <w:keepNext/>
        <w:keepLines/>
        <w:shd w:val="clear" w:color="auto" w:fill="auto"/>
        <w:spacing w:after="284" w:line="260" w:lineRule="exact"/>
        <w:ind w:right="40"/>
        <w:rPr>
          <w:lang w:val="ru-RU"/>
        </w:rPr>
      </w:pPr>
      <w:bookmarkStart w:id="5" w:name="bookmark4"/>
    </w:p>
    <w:p w:rsidR="00753EF4" w:rsidRDefault="00917B10">
      <w:pPr>
        <w:pStyle w:val="11"/>
        <w:keepNext/>
        <w:keepLines/>
        <w:shd w:val="clear" w:color="auto" w:fill="auto"/>
        <w:spacing w:after="284" w:line="260" w:lineRule="exact"/>
        <w:ind w:right="40"/>
      </w:pPr>
      <w:r>
        <w:t>2. Цели и задачи социальной службы</w:t>
      </w:r>
      <w:bookmarkEnd w:id="5"/>
    </w:p>
    <w:p w:rsidR="00753EF4" w:rsidRDefault="00917B10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 xml:space="preserve">2.1. </w:t>
      </w:r>
      <w:r w:rsidR="0047132D">
        <w:rPr>
          <w:lang w:val="ru-RU"/>
        </w:rPr>
        <w:t>Д</w:t>
      </w:r>
      <w:r>
        <w:t>МРЦ  создан в целях повышения качества, доступности и непрерывности реабилитационных услуг и реабилитационного и абилитационного процесса для детей-инвалидам и детей с ограниченными возможностями здоровья, обеспечения их максимально полной и своевременной социальной адаптации к жизни в обществе, семье, обучению и труду.</w:t>
      </w:r>
    </w:p>
    <w:p w:rsidR="00753EF4" w:rsidRDefault="00917B10">
      <w:pPr>
        <w:pStyle w:val="1"/>
        <w:shd w:val="clear" w:color="auto" w:fill="auto"/>
        <w:spacing w:line="322" w:lineRule="exact"/>
        <w:ind w:left="20"/>
      </w:pPr>
      <w:r>
        <w:t xml:space="preserve">Основными задачами </w:t>
      </w:r>
      <w:r w:rsidR="0047132D">
        <w:rPr>
          <w:lang w:val="ru-RU"/>
        </w:rPr>
        <w:t xml:space="preserve"> Д</w:t>
      </w:r>
      <w:r>
        <w:t>МРЦ  являются: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</w:pPr>
      <w:r>
        <w:t>повышение качества жизни детей-инвалидов, в том числе детей с тяжелыми множественными нарушениями развития, детей с ограниченными возможностями здоровья</w:t>
      </w:r>
      <w:r w:rsidR="0047132D">
        <w:rPr>
          <w:lang w:val="ru-RU"/>
        </w:rPr>
        <w:t>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r>
        <w:t>повышение доступности реабилитационных и абилитационных услуг и обеспечение непрерывности реабилитационного и абилитационного процесса;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line="322" w:lineRule="exact"/>
        <w:ind w:left="20" w:right="20" w:firstLine="720"/>
        <w:jc w:val="both"/>
      </w:pPr>
      <w:r>
        <w:t>повышение реабилитационного, интеграционного и коммуникативного потенциала семей, воспитывающих детей-инвалидов, детей с ОВЗ;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lastRenderedPageBreak/>
        <w:t xml:space="preserve">повышение эффективности взаимодействия учреждений и организаций, расположенных на территории </w:t>
      </w:r>
      <w:r w:rsidR="0047132D">
        <w:rPr>
          <w:lang w:val="ru-RU"/>
        </w:rPr>
        <w:t xml:space="preserve">муниципальных образований Демидовского, Руднянского и Велижского районов </w:t>
      </w:r>
      <w:r>
        <w:t>Смоленской области</w:t>
      </w:r>
      <w:r w:rsidR="0047132D">
        <w:rPr>
          <w:lang w:val="ru-RU"/>
        </w:rPr>
        <w:t>,</w:t>
      </w:r>
      <w:r>
        <w:t xml:space="preserve"> оказывающих помощь детям - инвалидам и детям с ограниченными возможностям здоровья и родителям (законным представителям), их воспитывающих;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after="289" w:line="322" w:lineRule="exact"/>
        <w:ind w:left="20" w:right="20" w:firstLine="720"/>
        <w:jc w:val="both"/>
      </w:pPr>
      <w:r>
        <w:t xml:space="preserve">повышение уровня компетентности родителей (законных представителей) в вопросах реабилитации и абилитации детей с инвалидностью </w:t>
      </w:r>
      <w:r w:rsidR="00EE5369">
        <w:rPr>
          <w:lang w:val="ru-RU"/>
        </w:rPr>
        <w:t xml:space="preserve">и </w:t>
      </w:r>
      <w:r>
        <w:t>детей с ОВЗ.</w:t>
      </w:r>
    </w:p>
    <w:p w:rsidR="00753EF4" w:rsidRDefault="00917B10">
      <w:pPr>
        <w:pStyle w:val="11"/>
        <w:keepNext/>
        <w:keepLines/>
        <w:shd w:val="clear" w:color="auto" w:fill="auto"/>
        <w:spacing w:after="307" w:line="260" w:lineRule="exact"/>
        <w:ind w:left="1900"/>
        <w:jc w:val="left"/>
      </w:pPr>
      <w:bookmarkStart w:id="6" w:name="bookmark5"/>
      <w:r>
        <w:t>3. Основные виды деятельности социальной службы</w:t>
      </w:r>
      <w:bookmarkEnd w:id="6"/>
    </w:p>
    <w:p w:rsidR="00753EF4" w:rsidRDefault="00917B10">
      <w:pPr>
        <w:pStyle w:val="1"/>
        <w:shd w:val="clear" w:color="auto" w:fill="auto"/>
        <w:spacing w:line="317" w:lineRule="exact"/>
        <w:ind w:left="20" w:firstLine="720"/>
        <w:jc w:val="both"/>
      </w:pPr>
      <w:r>
        <w:t xml:space="preserve">3.1. Основными видами деятельности </w:t>
      </w:r>
      <w:r w:rsidR="00EE5369">
        <w:rPr>
          <w:lang w:val="ru-RU"/>
        </w:rPr>
        <w:t>Д</w:t>
      </w:r>
      <w:r>
        <w:t>МРЦ являются: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230"/>
        </w:tabs>
        <w:spacing w:line="317" w:lineRule="exact"/>
        <w:ind w:left="20" w:right="20" w:firstLine="720"/>
        <w:jc w:val="both"/>
      </w:pPr>
      <w:r>
        <w:t>выявление и дифференцированный учет детей-инвалидов, детей с ограниченными возможностями здоровья, нуждающихся в реабилитационных услугах: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105"/>
        </w:tabs>
        <w:spacing w:line="317" w:lineRule="exact"/>
        <w:ind w:left="20" w:right="20" w:firstLine="720"/>
        <w:jc w:val="both"/>
      </w:pPr>
      <w:r>
        <w:t>разработка и выполнение комплекса услуг для каждого ребенка (сроки предоставления, содержание, длительность, кратность и результат), а также программ, разработанных учреждениями медикосоциальной экспертизы; координация совместных действий медицинских, образовательных, социальных, спортивных и иных учреждений, способствующих реабилитации и абилитации детей-инвалидов и детей с ограниченными возможностями здоровья;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110"/>
        </w:tabs>
        <w:spacing w:line="317" w:lineRule="exact"/>
        <w:ind w:left="20" w:right="20" w:firstLine="720"/>
        <w:jc w:val="both"/>
      </w:pPr>
      <w:r>
        <w:t xml:space="preserve">оказание своевременной квалифицированной помощи семьям с детьми - инвалидами и детьми с ограниченными возможностями здоровья, проживающим в отдаленных населенных пунктах, не имеющим возможности посещать отделения социального обслуживания, социального сопровождения по месту жительства и проходить реабилитацию в стационарных условиях </w:t>
      </w:r>
      <w:r w:rsidR="00EE5369">
        <w:rPr>
          <w:lang w:val="ru-RU"/>
        </w:rPr>
        <w:t>специализированных социозащитных учреждений Смоленской области</w:t>
      </w:r>
      <w:r>
        <w:t>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066"/>
        </w:tabs>
        <w:spacing w:line="317" w:lineRule="exact"/>
        <w:ind w:left="20" w:right="20" w:firstLine="720"/>
        <w:jc w:val="both"/>
      </w:pPr>
      <w:r>
        <w:t>оказание помощи семьям, воспитывающим детей-инвалидов, детей с ОВЗ в их социальной реабилитации, проведении реабилитационных мероприятий в домашних условиях;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330"/>
        </w:tabs>
        <w:spacing w:line="317" w:lineRule="exact"/>
        <w:ind w:left="20" w:right="20" w:firstLine="720"/>
        <w:jc w:val="both"/>
      </w:pPr>
      <w:r>
        <w:t xml:space="preserve">проведение индивидуальных занятий по развитию творческих способностей, базовых психических функций (общей психической активности, восприятия, памяти, внимания, мышления, регуляции поведения), коррекции нарушенного развития познавательной и эмоционально-волевой сферы детей </w:t>
      </w:r>
      <w:r w:rsidR="00EE5369">
        <w:t>- инвалидов в домашних условиях</w:t>
      </w:r>
      <w:r>
        <w:t>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095"/>
        </w:tabs>
        <w:spacing w:line="326" w:lineRule="exact"/>
        <w:ind w:left="20" w:right="20" w:firstLine="700"/>
        <w:jc w:val="both"/>
      </w:pPr>
      <w:r>
        <w:t>оказание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детей-инвалидов и детей с ограниченными возможностями здоровья, в том числе в дистанционном формате;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364"/>
        </w:tabs>
        <w:spacing w:line="322" w:lineRule="exact"/>
        <w:ind w:left="20" w:right="20" w:firstLine="700"/>
        <w:jc w:val="both"/>
      </w:pPr>
      <w:r>
        <w:t>обучение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абилитации детей-инвалидов и детей с ограниченными возможностями здоровья;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378"/>
        </w:tabs>
        <w:spacing w:line="322" w:lineRule="exact"/>
        <w:ind w:left="20" w:right="20" w:firstLine="700"/>
        <w:jc w:val="both"/>
      </w:pPr>
      <w:r>
        <w:t>участие в привлечении государственных, муниципальных и негосударственных органов, организаций и учреждений (здравоохранения образования и др.), а также общественных организаций и объединений к решению вопросов оказания социальной помощи инвалидам;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240" w:line="322" w:lineRule="exact"/>
        <w:ind w:left="20" w:right="20" w:firstLine="700"/>
        <w:jc w:val="both"/>
      </w:pPr>
      <w:r>
        <w:lastRenderedPageBreak/>
        <w:t>иные функции, связанные с организацией социальной поддержки инвалидов в соответствии с законодательством.</w:t>
      </w:r>
    </w:p>
    <w:p w:rsidR="00753EF4" w:rsidRDefault="00917B10">
      <w:pPr>
        <w:pStyle w:val="11"/>
        <w:keepNext/>
        <w:keepLines/>
        <w:shd w:val="clear" w:color="auto" w:fill="auto"/>
        <w:spacing w:after="244"/>
      </w:pPr>
      <w:bookmarkStart w:id="7" w:name="bookmark6"/>
      <w:r>
        <w:t xml:space="preserve">4. Услуги </w:t>
      </w:r>
      <w:r w:rsidR="00EE5369">
        <w:rPr>
          <w:lang w:val="ru-RU"/>
        </w:rPr>
        <w:t>Д</w:t>
      </w:r>
      <w:r>
        <w:t xml:space="preserve">МРЦ </w:t>
      </w:r>
      <w:bookmarkEnd w:id="7"/>
    </w:p>
    <w:p w:rsidR="009E500F" w:rsidRPr="009E500F" w:rsidRDefault="009E500F" w:rsidP="009E500F">
      <w:pPr>
        <w:pStyle w:val="1"/>
        <w:shd w:val="clear" w:color="auto" w:fill="auto"/>
        <w:tabs>
          <w:tab w:val="left" w:pos="1441"/>
        </w:tabs>
        <w:spacing w:line="322" w:lineRule="exact"/>
        <w:ind w:left="740" w:right="20"/>
        <w:jc w:val="both"/>
      </w:pPr>
      <w:r>
        <w:rPr>
          <w:lang w:val="ru-RU"/>
        </w:rPr>
        <w:t>4.1.</w:t>
      </w:r>
      <w:r w:rsidR="00917B10">
        <w:t>Услуги</w:t>
      </w:r>
      <w:r w:rsidR="00EE5369">
        <w:rPr>
          <w:lang w:val="ru-RU"/>
        </w:rPr>
        <w:t xml:space="preserve"> </w:t>
      </w:r>
      <w:r w:rsidR="00917B10">
        <w:t xml:space="preserve"> ДМРЦ оказывается специалистами учреждения из числа штатных должностей совместно с соисполнителями проекта.</w:t>
      </w:r>
      <w:r w:rsidRPr="009E500F">
        <w:t xml:space="preserve"> </w:t>
      </w:r>
    </w:p>
    <w:p w:rsidR="00753EF4" w:rsidRPr="009E500F" w:rsidRDefault="009E500F" w:rsidP="009E500F">
      <w:pPr>
        <w:pStyle w:val="1"/>
        <w:shd w:val="clear" w:color="auto" w:fill="auto"/>
        <w:tabs>
          <w:tab w:val="left" w:pos="1441"/>
        </w:tabs>
        <w:spacing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4.2.</w:t>
      </w:r>
      <w:r>
        <w:t xml:space="preserve">Комплекс услуг, предлагаемых в форме </w:t>
      </w:r>
      <w:r>
        <w:rPr>
          <w:lang w:val="ru-RU"/>
        </w:rPr>
        <w:t>Д</w:t>
      </w:r>
      <w:r>
        <w:t>МРЦ, включает консультативную социально-медицинскую, психолого-педагогическую, социально- педагогическую, социально-правовую помощь, а также адресную материальную помощь за счет благотворительных средств.</w:t>
      </w:r>
    </w:p>
    <w:p w:rsidR="00753EF4" w:rsidRDefault="009E500F" w:rsidP="009E500F">
      <w:pPr>
        <w:pStyle w:val="1"/>
        <w:shd w:val="clear" w:color="auto" w:fill="auto"/>
        <w:tabs>
          <w:tab w:val="left" w:pos="1398"/>
        </w:tabs>
        <w:spacing w:line="317" w:lineRule="exact"/>
        <w:ind w:right="20"/>
        <w:jc w:val="both"/>
      </w:pPr>
      <w:r>
        <w:rPr>
          <w:lang w:val="ru-RU"/>
        </w:rPr>
        <w:t xml:space="preserve">         4.3.</w:t>
      </w:r>
      <w:r w:rsidR="00917B10">
        <w:t>Комплекс услуг для каждого ребенка, сроки их предоставления, содержание, длительность, кратность и результат оказанных в формате ДМРЦ фиксируются в специально разработанной индивидуальной карте социальной реабилитации, абилитации (ИКСРА). Период реализации мероприяти</w:t>
      </w:r>
      <w:r w:rsidR="00EE5369">
        <w:t xml:space="preserve">й по ИКСРА - </w:t>
      </w:r>
      <w:r w:rsidR="00EE5369">
        <w:rPr>
          <w:lang w:val="ru-RU"/>
        </w:rPr>
        <w:t>5</w:t>
      </w:r>
      <w:r w:rsidR="00917B10">
        <w:t xml:space="preserve"> месяц</w:t>
      </w:r>
      <w:r w:rsidR="00EE5369">
        <w:rPr>
          <w:lang w:val="ru-RU"/>
        </w:rPr>
        <w:t>ев</w:t>
      </w:r>
      <w:r w:rsidR="00917B10">
        <w:t xml:space="preserve">, в течение которого каждый ребенок целевой группы должен получить не менее </w:t>
      </w:r>
      <w:r w:rsidR="00EE5369">
        <w:rPr>
          <w:lang w:val="ru-RU"/>
        </w:rPr>
        <w:t>40 различных социальных услуг</w:t>
      </w:r>
      <w:r w:rsidR="00917B10">
        <w:t>.</w:t>
      </w:r>
    </w:p>
    <w:p w:rsidR="00753EF4" w:rsidRDefault="009E500F" w:rsidP="009E500F">
      <w:pPr>
        <w:pStyle w:val="1"/>
        <w:shd w:val="clear" w:color="auto" w:fill="auto"/>
        <w:tabs>
          <w:tab w:val="left" w:pos="1302"/>
        </w:tabs>
        <w:spacing w:line="317" w:lineRule="exact"/>
        <w:ind w:left="720" w:right="20"/>
        <w:jc w:val="both"/>
      </w:pPr>
      <w:r>
        <w:rPr>
          <w:lang w:val="ru-RU"/>
        </w:rPr>
        <w:t>4.4.</w:t>
      </w:r>
      <w:r w:rsidR="00917B10">
        <w:t>Семьи, получающие услуги в форме ДМРЦ, оснащаются специальным реабилитационным и игровым оборудованием в соответствии с договором безвозмездного пользования.</w:t>
      </w:r>
    </w:p>
    <w:p w:rsidR="00753EF4" w:rsidRDefault="009E500F" w:rsidP="009E500F">
      <w:pPr>
        <w:pStyle w:val="1"/>
        <w:shd w:val="clear" w:color="auto" w:fill="auto"/>
        <w:tabs>
          <w:tab w:val="left" w:pos="1350"/>
        </w:tabs>
        <w:spacing w:line="322" w:lineRule="exact"/>
        <w:ind w:right="20"/>
        <w:jc w:val="both"/>
      </w:pPr>
      <w:r>
        <w:rPr>
          <w:lang w:val="ru-RU"/>
        </w:rPr>
        <w:t xml:space="preserve">          4.5.</w:t>
      </w:r>
      <w:r w:rsidR="00917B10">
        <w:t>Услуга по организации ДМРЦ оказывается бесплатно на основании заявления, в соответствии с индивидуальной программой предоставления социальных услуг и на основании договора.</w:t>
      </w:r>
    </w:p>
    <w:p w:rsidR="00753EF4" w:rsidRDefault="009E500F" w:rsidP="009E500F">
      <w:pPr>
        <w:pStyle w:val="1"/>
        <w:shd w:val="clear" w:color="auto" w:fill="auto"/>
        <w:tabs>
          <w:tab w:val="left" w:pos="1378"/>
        </w:tabs>
        <w:spacing w:after="300" w:line="322" w:lineRule="exact"/>
        <w:ind w:left="740" w:right="20"/>
        <w:jc w:val="both"/>
      </w:pPr>
      <w:r>
        <w:rPr>
          <w:lang w:val="ru-RU"/>
        </w:rPr>
        <w:t>4.6.</w:t>
      </w:r>
      <w:r w:rsidR="00917B10">
        <w:t>Консультативная поддержка семей осуществляется</w:t>
      </w:r>
      <w:r w:rsidR="00EE5369">
        <w:rPr>
          <w:lang w:val="ru-RU"/>
        </w:rPr>
        <w:t xml:space="preserve"> специалистами</w:t>
      </w:r>
      <w:r w:rsidR="00917B10">
        <w:t xml:space="preserve"> СОГБУ </w:t>
      </w:r>
      <w:r w:rsidR="00EE5369">
        <w:rPr>
          <w:lang w:val="ru-RU"/>
        </w:rPr>
        <w:t>СРЦН «Исток»</w:t>
      </w:r>
      <w:r w:rsidR="00917B10">
        <w:t xml:space="preserve"> </w:t>
      </w:r>
      <w:r w:rsidR="00EE5369">
        <w:rPr>
          <w:lang w:val="ru-RU"/>
        </w:rPr>
        <w:t>в очном и дистанционном формате</w:t>
      </w:r>
      <w:r w:rsidR="00917B10">
        <w:t>.</w:t>
      </w:r>
    </w:p>
    <w:p w:rsidR="00753EF4" w:rsidRDefault="00917B10" w:rsidP="007F7825">
      <w:pPr>
        <w:pStyle w:val="11"/>
        <w:keepNext/>
        <w:keepLines/>
        <w:numPr>
          <w:ilvl w:val="0"/>
          <w:numId w:val="11"/>
        </w:numPr>
        <w:shd w:val="clear" w:color="auto" w:fill="auto"/>
        <w:spacing w:after="313" w:line="260" w:lineRule="exact"/>
        <w:jc w:val="left"/>
      </w:pPr>
      <w:bookmarkStart w:id="8" w:name="bookmark8"/>
      <w:r>
        <w:t xml:space="preserve">Субъекты деятельности </w:t>
      </w:r>
      <w:r w:rsidR="009E500F">
        <w:rPr>
          <w:lang w:val="ru-RU"/>
        </w:rPr>
        <w:t>Д</w:t>
      </w:r>
      <w:r>
        <w:t xml:space="preserve">МРЦ </w:t>
      </w:r>
      <w:bookmarkEnd w:id="8"/>
    </w:p>
    <w:p w:rsidR="00753EF4" w:rsidRDefault="005E56E2" w:rsidP="005E56E2">
      <w:pPr>
        <w:pStyle w:val="1"/>
        <w:shd w:val="clear" w:color="auto" w:fill="auto"/>
        <w:tabs>
          <w:tab w:val="left" w:pos="1354"/>
        </w:tabs>
        <w:spacing w:line="322" w:lineRule="exact"/>
        <w:ind w:right="20"/>
        <w:jc w:val="both"/>
      </w:pPr>
      <w:r>
        <w:rPr>
          <w:lang w:val="ru-RU"/>
        </w:rPr>
        <w:t xml:space="preserve">         5.1.</w:t>
      </w:r>
      <w:r w:rsidR="00917B10">
        <w:t>Несовершеннолетние, имеющие статус «ребенок - инвалид», дети с ограниченными возможностями здоровья</w:t>
      </w:r>
      <w:r w:rsidR="009E500F">
        <w:rPr>
          <w:lang w:val="ru-RU"/>
        </w:rPr>
        <w:t xml:space="preserve">, </w:t>
      </w:r>
      <w:r w:rsidR="00917B10">
        <w:t xml:space="preserve">проживающие на территории </w:t>
      </w:r>
      <w:r w:rsidR="009E500F">
        <w:rPr>
          <w:lang w:val="ru-RU"/>
        </w:rPr>
        <w:t xml:space="preserve">Демидовского, Руднянского  и  Велижского районов </w:t>
      </w:r>
      <w:r w:rsidR="00917B10">
        <w:t>Смоленской области.</w:t>
      </w:r>
    </w:p>
    <w:p w:rsidR="00753EF4" w:rsidRDefault="005E56E2" w:rsidP="005E56E2">
      <w:pPr>
        <w:pStyle w:val="1"/>
        <w:shd w:val="clear" w:color="auto" w:fill="auto"/>
        <w:tabs>
          <w:tab w:val="left" w:pos="1254"/>
        </w:tabs>
        <w:spacing w:line="322" w:lineRule="exact"/>
        <w:ind w:right="20"/>
        <w:jc w:val="both"/>
      </w:pPr>
      <w:r>
        <w:rPr>
          <w:lang w:val="ru-RU"/>
        </w:rPr>
        <w:t xml:space="preserve">         5.2.</w:t>
      </w:r>
      <w:r w:rsidR="00917B10">
        <w:t xml:space="preserve">Сотрудники </w:t>
      </w:r>
      <w:r w:rsidR="009E500F">
        <w:rPr>
          <w:lang w:val="ru-RU"/>
        </w:rPr>
        <w:t>Д</w:t>
      </w:r>
      <w:r w:rsidR="009E500F">
        <w:t xml:space="preserve">МРЦ: социальный педагог, медицинская сестра, педагог-психолог, учитель-логопед, </w:t>
      </w:r>
      <w:r>
        <w:rPr>
          <w:lang w:val="ru-RU"/>
        </w:rPr>
        <w:t>инструктор по труду, специалист по социальной работе</w:t>
      </w:r>
      <w:r w:rsidR="00917B10">
        <w:t>.</w:t>
      </w:r>
    </w:p>
    <w:p w:rsidR="00753EF4" w:rsidRDefault="005E56E2" w:rsidP="005E56E2">
      <w:pPr>
        <w:pStyle w:val="1"/>
        <w:shd w:val="clear" w:color="auto" w:fill="auto"/>
        <w:tabs>
          <w:tab w:val="left" w:pos="1402"/>
        </w:tabs>
        <w:spacing w:after="300" w:line="322" w:lineRule="exact"/>
        <w:ind w:right="20"/>
        <w:jc w:val="both"/>
      </w:pPr>
      <w:r>
        <w:rPr>
          <w:lang w:val="ru-RU"/>
        </w:rPr>
        <w:t xml:space="preserve">          5.3..</w:t>
      </w:r>
      <w:r w:rsidR="00917B10">
        <w:t>Родители и законные представ</w:t>
      </w:r>
      <w:r>
        <w:t>ители детей-инвалидов и детей с</w:t>
      </w:r>
      <w:r>
        <w:rPr>
          <w:lang w:val="ru-RU"/>
        </w:rPr>
        <w:t xml:space="preserve"> </w:t>
      </w:r>
      <w:r w:rsidR="00917B10">
        <w:t>ограниченными возможностями здоровья, нуждающиеся в консультативной психолого-педагогической и методической помощи в вопросах воспитания, обучения и развития детей.</w:t>
      </w:r>
    </w:p>
    <w:p w:rsidR="00753EF4" w:rsidRDefault="005E56E2">
      <w:pPr>
        <w:pStyle w:val="11"/>
        <w:keepNext/>
        <w:keepLines/>
        <w:shd w:val="clear" w:color="auto" w:fill="auto"/>
        <w:ind w:left="3200"/>
        <w:jc w:val="left"/>
        <w:rPr>
          <w:lang w:val="ru-RU"/>
        </w:rPr>
      </w:pPr>
      <w:bookmarkStart w:id="9" w:name="bookmark9"/>
      <w:r>
        <w:rPr>
          <w:lang w:val="ru-RU"/>
        </w:rPr>
        <w:t>6</w:t>
      </w:r>
      <w:r w:rsidR="00917B10">
        <w:t>. Документация и отчетность</w:t>
      </w:r>
      <w:bookmarkEnd w:id="9"/>
    </w:p>
    <w:p w:rsidR="007F7825" w:rsidRPr="007F7825" w:rsidRDefault="007F7825">
      <w:pPr>
        <w:pStyle w:val="11"/>
        <w:keepNext/>
        <w:keepLines/>
        <w:shd w:val="clear" w:color="auto" w:fill="auto"/>
        <w:ind w:left="3200"/>
        <w:jc w:val="left"/>
        <w:rPr>
          <w:lang w:val="ru-RU"/>
        </w:rPr>
      </w:pPr>
    </w:p>
    <w:p w:rsidR="00753EF4" w:rsidRDefault="007F7825" w:rsidP="007F7825">
      <w:pPr>
        <w:pStyle w:val="1"/>
        <w:shd w:val="clear" w:color="auto" w:fill="auto"/>
        <w:tabs>
          <w:tab w:val="left" w:pos="1460"/>
        </w:tabs>
        <w:spacing w:line="322" w:lineRule="exact"/>
        <w:ind w:right="20"/>
        <w:jc w:val="both"/>
      </w:pPr>
      <w:r>
        <w:rPr>
          <w:lang w:val="ru-RU"/>
        </w:rPr>
        <w:t xml:space="preserve">            6.1.</w:t>
      </w:r>
      <w:r w:rsidR="00917B10">
        <w:t xml:space="preserve">Основными документами, регламентирующими </w:t>
      </w:r>
      <w:r w:rsidR="005E56E2">
        <w:rPr>
          <w:lang w:val="ru-RU"/>
        </w:rPr>
        <w:t>деятельность Д</w:t>
      </w:r>
      <w:r w:rsidR="00917B10">
        <w:t>МРЦ</w:t>
      </w:r>
      <w:r w:rsidR="005E56E2">
        <w:rPr>
          <w:lang w:val="ru-RU"/>
        </w:rPr>
        <w:t>,</w:t>
      </w:r>
      <w:r w:rsidR="00917B10">
        <w:t xml:space="preserve"> являются Положение о </w:t>
      </w:r>
      <w:r w:rsidR="005E56E2">
        <w:rPr>
          <w:lang w:val="ru-RU"/>
        </w:rPr>
        <w:t>Д</w:t>
      </w:r>
      <w:r w:rsidR="00917B10">
        <w:t xml:space="preserve">МРЦ </w:t>
      </w:r>
      <w:r w:rsidR="005E56E2">
        <w:rPr>
          <w:lang w:val="ru-RU"/>
        </w:rPr>
        <w:t xml:space="preserve"> и </w:t>
      </w:r>
      <w:r w:rsidR="00917B10">
        <w:t xml:space="preserve"> должностные инструкции ее сотрудников.</w:t>
      </w:r>
    </w:p>
    <w:p w:rsidR="00753EF4" w:rsidRDefault="007F7825" w:rsidP="007F7825">
      <w:pPr>
        <w:pStyle w:val="1"/>
        <w:shd w:val="clear" w:color="auto" w:fill="auto"/>
        <w:tabs>
          <w:tab w:val="left" w:pos="1230"/>
        </w:tabs>
        <w:spacing w:line="322" w:lineRule="exact"/>
        <w:ind w:right="20"/>
        <w:jc w:val="both"/>
      </w:pPr>
      <w:r>
        <w:rPr>
          <w:rStyle w:val="1pt"/>
          <w:lang w:val="ru-RU"/>
        </w:rPr>
        <w:t xml:space="preserve">          6.2.</w:t>
      </w:r>
      <w:r>
        <w:rPr>
          <w:rStyle w:val="1pt"/>
        </w:rPr>
        <w:t>Д</w:t>
      </w:r>
      <w:r>
        <w:rPr>
          <w:rStyle w:val="1pt"/>
          <w:lang w:val="ru-RU"/>
        </w:rPr>
        <w:t>л</w:t>
      </w:r>
      <w:r w:rsidR="00917B10">
        <w:rPr>
          <w:rStyle w:val="1pt"/>
        </w:rPr>
        <w:t>я</w:t>
      </w:r>
      <w:r w:rsidR="00917B10">
        <w:t xml:space="preserve"> проведения учета и контроля работы </w:t>
      </w:r>
      <w:r w:rsidR="005E56E2">
        <w:rPr>
          <w:lang w:val="ru-RU"/>
        </w:rPr>
        <w:t>Д</w:t>
      </w:r>
      <w:r w:rsidR="00917B10">
        <w:t xml:space="preserve">МРЦ  осуществляется ведение документов согласно утвержденной Номенклатуре дел по СОГБУ </w:t>
      </w:r>
      <w:r w:rsidR="005E56E2">
        <w:rPr>
          <w:lang w:val="ru-RU"/>
        </w:rPr>
        <w:t>СРЦН «Исток»</w:t>
      </w:r>
      <w:r w:rsidR="00917B10">
        <w:t>.</w:t>
      </w:r>
    </w:p>
    <w:sectPr w:rsidR="00753EF4">
      <w:headerReference w:type="default" r:id="rId8"/>
      <w:type w:val="continuous"/>
      <w:pgSz w:w="11905" w:h="16837"/>
      <w:pgMar w:top="1076" w:right="433" w:bottom="1327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93" w:rsidRDefault="00687593">
      <w:r>
        <w:separator/>
      </w:r>
    </w:p>
  </w:endnote>
  <w:endnote w:type="continuationSeparator" w:id="0">
    <w:p w:rsidR="00687593" w:rsidRDefault="0068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93" w:rsidRDefault="00687593"/>
  </w:footnote>
  <w:footnote w:type="continuationSeparator" w:id="0">
    <w:p w:rsidR="00687593" w:rsidRDefault="006875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4" w:rsidRDefault="00917B10">
    <w:pPr>
      <w:pStyle w:val="a9"/>
      <w:framePr w:h="202" w:wrap="none" w:vAnchor="text" w:hAnchor="page" w:x="6294" w:y="79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521D4" w:rsidRPr="006521D4">
      <w:rPr>
        <w:rStyle w:val="Tahoma9pt"/>
        <w:noProof/>
      </w:rPr>
      <w:t>2</w:t>
    </w:r>
    <w:r>
      <w:rPr>
        <w:rStyle w:val="Tahoma9pt"/>
      </w:rPr>
      <w:fldChar w:fldCharType="end"/>
    </w:r>
  </w:p>
  <w:p w:rsidR="00753EF4" w:rsidRDefault="00753EF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683"/>
    <w:multiLevelType w:val="multilevel"/>
    <w:tmpl w:val="693216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716A8"/>
    <w:multiLevelType w:val="multilevel"/>
    <w:tmpl w:val="4D4850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F40CD"/>
    <w:multiLevelType w:val="multilevel"/>
    <w:tmpl w:val="6C321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F3E04"/>
    <w:multiLevelType w:val="hybridMultilevel"/>
    <w:tmpl w:val="C4BE5F4A"/>
    <w:lvl w:ilvl="0" w:tplc="8FCACBA2">
      <w:start w:val="65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0B44520"/>
    <w:multiLevelType w:val="multilevel"/>
    <w:tmpl w:val="2B1E87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52BDB"/>
    <w:multiLevelType w:val="multilevel"/>
    <w:tmpl w:val="425AC3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21D32"/>
    <w:multiLevelType w:val="multilevel"/>
    <w:tmpl w:val="5DB2E1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783433"/>
    <w:multiLevelType w:val="multilevel"/>
    <w:tmpl w:val="78F255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161D4"/>
    <w:multiLevelType w:val="hybridMultilevel"/>
    <w:tmpl w:val="C62076A4"/>
    <w:lvl w:ilvl="0" w:tplc="50E833F6">
      <w:start w:val="5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7D091158"/>
    <w:multiLevelType w:val="multilevel"/>
    <w:tmpl w:val="20A84D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A44D91"/>
    <w:multiLevelType w:val="multilevel"/>
    <w:tmpl w:val="F23ECD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F4"/>
    <w:rsid w:val="00183A9B"/>
    <w:rsid w:val="003341BB"/>
    <w:rsid w:val="0047132D"/>
    <w:rsid w:val="004D7696"/>
    <w:rsid w:val="005E56E2"/>
    <w:rsid w:val="006521D4"/>
    <w:rsid w:val="00687593"/>
    <w:rsid w:val="00723A81"/>
    <w:rsid w:val="00752F0F"/>
    <w:rsid w:val="00753EF4"/>
    <w:rsid w:val="007831D7"/>
    <w:rsid w:val="007F7825"/>
    <w:rsid w:val="00803277"/>
    <w:rsid w:val="00884595"/>
    <w:rsid w:val="008A08C2"/>
    <w:rsid w:val="00917B10"/>
    <w:rsid w:val="0093396E"/>
    <w:rsid w:val="00952A04"/>
    <w:rsid w:val="00961046"/>
    <w:rsid w:val="009E500F"/>
    <w:rsid w:val="009F74A0"/>
    <w:rsid w:val="00D86006"/>
    <w:rsid w:val="00EE5369"/>
    <w:rsid w:val="00F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dcterms:created xsi:type="dcterms:W3CDTF">2024-09-11T13:10:00Z</dcterms:created>
  <dcterms:modified xsi:type="dcterms:W3CDTF">2024-09-11T13:10:00Z</dcterms:modified>
</cp:coreProperties>
</file>